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color w:val="231F20"/>
        </w:rPr>
        <w:t>PECS</w:t>
      </w:r>
      <w:r>
        <w:rPr>
          <w:color w:val="231F20"/>
          <w:spacing w:val="-5"/>
        </w:rPr>
        <w:t> </w:t>
      </w:r>
      <w:r>
        <w:rPr>
          <w:color w:val="231F20"/>
        </w:rPr>
        <w:t>Progress</w:t>
      </w:r>
      <w:r>
        <w:rPr>
          <w:position w:val="11"/>
          <w:sz w:val="20"/>
        </w:rPr>
        <w:t>®</w:t>
      </w:r>
      <w:r>
        <w:rPr>
          <w:color w:val="231F20"/>
        </w:rPr>
        <w:t>:</w:t>
      </w:r>
      <w:r>
        <w:rPr>
          <w:color w:val="231F20"/>
          <w:spacing w:val="-4"/>
        </w:rPr>
        <w:t> </w:t>
      </w:r>
      <w:r>
        <w:rPr>
          <w:color w:val="231F20"/>
        </w:rPr>
        <w:t>Phase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IIIA</w:t>
      </w:r>
      <w:r>
        <w:rPr>
          <w:spacing w:val="-2"/>
          <w:position w:val="11"/>
          <w:sz w:val="20"/>
        </w:rPr>
        <w:t>©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spacing w:before="32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748"/>
        <w:gridCol w:w="936"/>
        <w:gridCol w:w="407"/>
        <w:gridCol w:w="936"/>
        <w:gridCol w:w="838"/>
        <w:gridCol w:w="851"/>
        <w:gridCol w:w="3860"/>
      </w:tblGrid>
      <w:tr>
        <w:trPr>
          <w:trHeight w:val="1178" w:hRule="atLeast"/>
        </w:trPr>
        <w:tc>
          <w:tcPr>
            <w:tcW w:w="768" w:type="dxa"/>
          </w:tcPr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left="130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748" w:type="dxa"/>
          </w:tcPr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2279" w:type="dxa"/>
            <w:gridSpan w:val="3"/>
          </w:tcPr>
          <w:p>
            <w:pPr>
              <w:pStyle w:val="TableParagraph"/>
              <w:spacing w:line="249" w:lineRule="auto" w:before="19"/>
              <w:ind w:left="851" w:hanging="46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Discrimination Level</w:t>
            </w:r>
          </w:p>
          <w:p>
            <w:pPr>
              <w:pStyle w:val="TableParagraph"/>
              <w:spacing w:before="2"/>
              <w:ind w:left="424"/>
              <w:rPr>
                <w:sz w:val="24"/>
              </w:rPr>
            </w:pPr>
            <w:r>
              <w:rPr>
                <w:color w:val="231F20"/>
                <w:sz w:val="24"/>
              </w:rPr>
              <w:t>(circle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picture</w:t>
            </w:r>
          </w:p>
          <w:p>
            <w:pPr>
              <w:pStyle w:val="TableParagraph"/>
              <w:spacing w:line="275" w:lineRule="exact" w:before="12"/>
              <w:ind w:left="411"/>
              <w:rPr>
                <w:sz w:val="24"/>
              </w:rPr>
            </w:pPr>
            <w:r>
              <w:rPr>
                <w:color w:val="231F20"/>
                <w:sz w:val="24"/>
              </w:rPr>
              <w:t>learner </w:t>
            </w:r>
            <w:r>
              <w:rPr>
                <w:color w:val="231F20"/>
                <w:spacing w:val="-2"/>
                <w:sz w:val="24"/>
              </w:rPr>
              <w:t>gives)</w:t>
            </w:r>
          </w:p>
        </w:tc>
        <w:tc>
          <w:tcPr>
            <w:tcW w:w="1689" w:type="dxa"/>
            <w:gridSpan w:val="2"/>
          </w:tcPr>
          <w:p>
            <w:pPr>
              <w:pStyle w:val="TableParagraph"/>
              <w:spacing w:line="249" w:lineRule="auto" w:before="163"/>
              <w:ind w:left="348" w:right="331" w:hanging="1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Negative reaction? </w:t>
            </w:r>
            <w:r>
              <w:rPr>
                <w:color w:val="231F20"/>
                <w:sz w:val="24"/>
              </w:rPr>
              <w:t>Y or N</w:t>
            </w:r>
          </w:p>
        </w:tc>
        <w:tc>
          <w:tcPr>
            <w:tcW w:w="3860" w:type="dxa"/>
          </w:tcPr>
          <w:p>
            <w:pPr>
              <w:pStyle w:val="TableParagraph"/>
              <w:spacing w:before="175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left="12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Pictures</w:t>
            </w: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9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1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9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2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19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3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4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5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6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7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8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5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spacing w:before="75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spacing w:before="75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9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 w:righ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13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14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15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16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17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18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19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20</w:t>
            </w:r>
          </w:p>
        </w:tc>
        <w:tc>
          <w:tcPr>
            <w:tcW w:w="936" w:type="dxa"/>
            <w:tcBorders>
              <w:right w:val="nil"/>
            </w:tcBorders>
          </w:tcPr>
          <w:p>
            <w:pPr>
              <w:pStyle w:val="TableParagraph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H</w:t>
            </w:r>
          </w:p>
        </w:tc>
        <w:tc>
          <w:tcPr>
            <w:tcW w:w="407" w:type="dxa"/>
            <w:tcBorders>
              <w:left w:val="nil"/>
              <w:right w:val="nil"/>
            </w:tcBorders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+</w:t>
            </w:r>
          </w:p>
        </w:tc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D</w:t>
            </w:r>
          </w:p>
        </w:tc>
        <w:tc>
          <w:tcPr>
            <w:tcW w:w="838" w:type="dxa"/>
            <w:tcBorders>
              <w:right w:val="nil"/>
            </w:tcBorders>
          </w:tcPr>
          <w:p>
            <w:pPr>
              <w:pStyle w:val="TableParagraph"/>
              <w:ind w:right="254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Y</w:t>
            </w:r>
          </w:p>
        </w:tc>
        <w:tc>
          <w:tcPr>
            <w:tcW w:w="851" w:type="dxa"/>
            <w:tcBorders>
              <w:left w:val="nil"/>
            </w:tcBorders>
          </w:tcPr>
          <w:p>
            <w:pPr>
              <w:pStyle w:val="TableParagraph"/>
              <w:ind w:left="272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N</w:t>
            </w:r>
          </w:p>
        </w:tc>
        <w:tc>
          <w:tcPr>
            <w:tcW w:w="3860" w:type="dxa"/>
          </w:tcPr>
          <w:p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7"/>
        <w:rPr>
          <w:b/>
          <w:sz w:val="36"/>
        </w:rPr>
      </w:pPr>
    </w:p>
    <w:p>
      <w:pPr>
        <w:pStyle w:val="BodyText"/>
        <w:tabs>
          <w:tab w:pos="3248" w:val="left" w:leader="none"/>
        </w:tabs>
        <w:spacing w:before="1"/>
        <w:ind w:right="17"/>
        <w:jc w:val="center"/>
      </w:pPr>
      <w:r>
        <w:rPr>
          <w:b/>
          <w:color w:val="231F20"/>
        </w:rPr>
        <w:t>H = </w:t>
      </w:r>
      <w:r>
        <w:rPr>
          <w:color w:val="231F20"/>
        </w:rPr>
        <w:t>Highly </w:t>
      </w:r>
      <w:r>
        <w:rPr>
          <w:color w:val="231F20"/>
          <w:spacing w:val="-2"/>
        </w:rPr>
        <w:t>Preferred</w:t>
      </w:r>
      <w:r>
        <w:rPr>
          <w:color w:val="231F20"/>
        </w:rPr>
        <w:tab/>
      </w:r>
      <w:r>
        <w:rPr>
          <w:b/>
          <w:color w:val="231F20"/>
        </w:rPr>
        <w:t>D</w:t>
      </w:r>
      <w:r>
        <w:rPr>
          <w:b/>
          <w:color w:val="231F20"/>
          <w:spacing w:val="-1"/>
        </w:rPr>
        <w:t> </w:t>
      </w:r>
      <w:r>
        <w:rPr>
          <w:color w:val="231F20"/>
        </w:rPr>
        <w:t>= </w:t>
      </w:r>
      <w:r>
        <w:rPr>
          <w:color w:val="231F20"/>
          <w:spacing w:val="-2"/>
        </w:rPr>
        <w:t>Distracter</w:t>
      </w:r>
    </w:p>
    <w:sectPr>
      <w:footerReference w:type="default" r:id="rId5"/>
      <w:type w:val="continuous"/>
      <w:pgSz w:w="12240" w:h="15840"/>
      <w:pgMar w:header="0" w:footer="1250" w:top="158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1015746</wp:posOffset>
              </wp:positionH>
              <wp:positionV relativeFrom="page">
                <wp:posOffset>9368836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 w:before="0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 w:before="0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980003pt;margin-top:737.703674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 w:before="0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 w:before="0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05216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011264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6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2024-07-09T17:52:52Z</dcterms:created>
  <dcterms:modified xsi:type="dcterms:W3CDTF">2024-07-09T17:52:52Z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